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EC" w:rsidRPr="00C3470F" w:rsidRDefault="00EB52EC" w:rsidP="00EB52EC">
      <w:pPr>
        <w:rPr>
          <w:rFonts w:ascii="Tahoma" w:hAnsi="Tahoma" w:cs="Tahoma"/>
          <w:b/>
          <w:i/>
          <w:u w:val="single"/>
        </w:rPr>
      </w:pPr>
      <w:bookmarkStart w:id="0" w:name="_GoBack"/>
      <w:bookmarkEnd w:id="0"/>
      <w:r w:rsidRPr="00C3470F">
        <w:rPr>
          <w:rFonts w:ascii="Tahoma" w:hAnsi="Tahoma" w:cs="Tahoma"/>
          <w:b/>
          <w:i/>
          <w:u w:val="single"/>
        </w:rPr>
        <w:t>НА БЛАНКЕ ПРЕДПРИЯТИЯ</w:t>
      </w:r>
    </w:p>
    <w:p w:rsidR="00EB52EC" w:rsidRDefault="00EB52EC" w:rsidP="00EB52EC">
      <w:pPr>
        <w:ind w:left="5640"/>
        <w:rPr>
          <w:rFonts w:ascii="Tahoma" w:hAnsi="Tahoma" w:cs="Tahoma"/>
          <w:sz w:val="28"/>
        </w:rPr>
      </w:pPr>
    </w:p>
    <w:p w:rsidR="00EB52EC" w:rsidRDefault="00EB52EC" w:rsidP="00EB52EC">
      <w:pPr>
        <w:ind w:left="5640"/>
        <w:rPr>
          <w:rFonts w:ascii="Tahoma" w:hAnsi="Tahoma" w:cs="Tahoma"/>
          <w:sz w:val="28"/>
        </w:rPr>
      </w:pPr>
    </w:p>
    <w:p w:rsidR="00EB52EC" w:rsidRDefault="00EB52EC" w:rsidP="00EB52EC">
      <w:pPr>
        <w:ind w:left="5640"/>
        <w:rPr>
          <w:rFonts w:ascii="Tahoma" w:hAnsi="Tahoma" w:cs="Tahoma"/>
          <w:sz w:val="28"/>
        </w:rPr>
      </w:pPr>
    </w:p>
    <w:p w:rsidR="00EB52EC" w:rsidRDefault="0036362C" w:rsidP="00EB52EC">
      <w:pPr>
        <w:ind w:left="5640"/>
        <w:rPr>
          <w:rFonts w:ascii="Tahoma" w:hAnsi="Tahoma" w:cs="Tahoma"/>
          <w:sz w:val="28"/>
        </w:rPr>
      </w:pPr>
      <w:r w:rsidRPr="00C3470F">
        <w:rPr>
          <w:rFonts w:ascii="Tahoma" w:hAnsi="Tahoma" w:cs="Tahoma"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943600" cy="432435"/>
                <wp:effectExtent l="0" t="832485" r="0" b="71628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362C" w:rsidRDefault="0036362C" w:rsidP="0036362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8.15pt;width:468pt;height:34.05pt;rotation:-109245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" filled="f" stroked="f">
                <o:lock v:ext="edit" shapetype="t"/>
                <v:textbox style="mso-fit-shape-to-text:t">
                  <w:txbxContent>
                    <w:p w:rsidR="0036362C" w:rsidRDefault="0036362C" w:rsidP="0036362C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EB52EC" w:rsidRDefault="00EB52EC" w:rsidP="00EB52EC">
      <w:pPr>
        <w:ind w:left="5640"/>
        <w:rPr>
          <w:rFonts w:ascii="Tahoma" w:hAnsi="Tahoma" w:cs="Tahoma"/>
          <w:sz w:val="28"/>
        </w:rPr>
      </w:pPr>
    </w:p>
    <w:p w:rsidR="00EB52EC" w:rsidRDefault="00EB52EC" w:rsidP="00EB52EC">
      <w:pPr>
        <w:ind w:left="5640"/>
        <w:rPr>
          <w:rFonts w:ascii="Tahoma" w:hAnsi="Tahoma" w:cs="Tahoma"/>
          <w:sz w:val="28"/>
        </w:rPr>
      </w:pPr>
    </w:p>
    <w:p w:rsidR="00EB52EC" w:rsidRDefault="00EB52EC" w:rsidP="00EB52EC">
      <w:pPr>
        <w:ind w:left="5640"/>
        <w:rPr>
          <w:rFonts w:ascii="Tahoma" w:hAnsi="Tahoma" w:cs="Tahoma"/>
          <w:sz w:val="28"/>
        </w:rPr>
      </w:pPr>
    </w:p>
    <w:p w:rsidR="00E72552" w:rsidRPr="00EB52EC" w:rsidRDefault="00E72552" w:rsidP="00E72552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Генеральному директору</w:t>
      </w:r>
    </w:p>
    <w:p w:rsidR="00E72552" w:rsidRDefault="00E72552" w:rsidP="00E72552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Ассоциации автоматической</w:t>
      </w:r>
    </w:p>
    <w:p w:rsidR="00E72552" w:rsidRPr="00EB52EC" w:rsidRDefault="00E72552" w:rsidP="00E72552">
      <w:pPr>
        <w:ind w:left="4320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идентификации «ЮНИСКАН/ГС1 РУС»</w:t>
      </w:r>
    </w:p>
    <w:p w:rsidR="00E72552" w:rsidRPr="004821C7" w:rsidRDefault="00E72552" w:rsidP="00E72552">
      <w:pPr>
        <w:ind w:left="4320"/>
        <w:rPr>
          <w:rFonts w:ascii="Tahoma" w:hAnsi="Tahoma" w:cs="Tahoma"/>
          <w:sz w:val="28"/>
          <w:szCs w:val="20"/>
        </w:rPr>
      </w:pPr>
      <w:r w:rsidRPr="00EB52EC">
        <w:rPr>
          <w:rFonts w:ascii="Tahoma" w:hAnsi="Tahoma" w:cs="Tahoma"/>
          <w:sz w:val="28"/>
        </w:rPr>
        <w:t xml:space="preserve">г-ну </w:t>
      </w:r>
      <w:r w:rsidR="00BA2C93">
        <w:rPr>
          <w:rFonts w:ascii="Tahoma" w:hAnsi="Tahoma" w:cs="Tahoma"/>
          <w:sz w:val="28"/>
        </w:rPr>
        <w:t>Насонову Г.К.</w:t>
      </w:r>
    </w:p>
    <w:p w:rsidR="00EB52EC" w:rsidRPr="00EB52EC" w:rsidRDefault="00EB52EC" w:rsidP="00EB52EC">
      <w:pPr>
        <w:ind w:left="5940"/>
        <w:jc w:val="both"/>
        <w:rPr>
          <w:rFonts w:ascii="Tahoma" w:hAnsi="Tahoma" w:cs="Tahoma"/>
        </w:rPr>
      </w:pPr>
    </w:p>
    <w:p w:rsidR="00EB52EC" w:rsidRPr="00EB52EC" w:rsidRDefault="00EB52EC" w:rsidP="00EB52EC">
      <w:pPr>
        <w:jc w:val="both"/>
        <w:rPr>
          <w:rFonts w:ascii="Tahoma" w:hAnsi="Tahoma" w:cs="Tahoma"/>
        </w:rPr>
      </w:pPr>
    </w:p>
    <w:p w:rsidR="00EB52EC" w:rsidRPr="00EB52EC" w:rsidRDefault="00EB52EC" w:rsidP="00EB52EC">
      <w:pPr>
        <w:jc w:val="both"/>
        <w:rPr>
          <w:rFonts w:ascii="Tahoma" w:hAnsi="Tahoma" w:cs="Tahoma"/>
        </w:rPr>
      </w:pPr>
    </w:p>
    <w:p w:rsidR="00EB52EC" w:rsidRPr="00EB52EC" w:rsidRDefault="00EB52EC" w:rsidP="00EB52EC">
      <w:pPr>
        <w:jc w:val="both"/>
        <w:rPr>
          <w:rFonts w:ascii="Tahoma" w:hAnsi="Tahoma" w:cs="Tahoma"/>
        </w:rPr>
      </w:pPr>
    </w:p>
    <w:p w:rsidR="00EB52EC" w:rsidRPr="00EB52EC" w:rsidRDefault="00EB52EC" w:rsidP="00EB52EC">
      <w:pPr>
        <w:jc w:val="both"/>
        <w:rPr>
          <w:rFonts w:ascii="Tahoma" w:hAnsi="Tahoma" w:cs="Tahoma"/>
        </w:rPr>
      </w:pPr>
    </w:p>
    <w:p w:rsidR="00EB52EC" w:rsidRPr="00EB52EC" w:rsidRDefault="00EB52EC" w:rsidP="00EB52EC">
      <w:pPr>
        <w:jc w:val="center"/>
        <w:rPr>
          <w:rFonts w:ascii="Tahoma" w:hAnsi="Tahoma" w:cs="Tahoma"/>
          <w:b/>
          <w:sz w:val="36"/>
        </w:rPr>
      </w:pPr>
      <w:r w:rsidRPr="00EB52EC">
        <w:rPr>
          <w:rFonts w:ascii="Tahoma" w:hAnsi="Tahoma" w:cs="Tahoma"/>
          <w:b/>
          <w:sz w:val="36"/>
        </w:rPr>
        <w:t>ЗАЯВЛЕНИЕ</w:t>
      </w:r>
    </w:p>
    <w:p w:rsidR="00EB52EC" w:rsidRPr="00EB52EC" w:rsidRDefault="00EB52EC" w:rsidP="00EB52EC">
      <w:pPr>
        <w:spacing w:line="360" w:lineRule="auto"/>
        <w:ind w:firstLine="567"/>
        <w:jc w:val="both"/>
        <w:rPr>
          <w:rFonts w:ascii="Tahoma" w:hAnsi="Tahoma" w:cs="Tahoma"/>
        </w:rPr>
      </w:pPr>
    </w:p>
    <w:p w:rsidR="00EB52EC" w:rsidRPr="00EB52EC" w:rsidRDefault="00EB52EC" w:rsidP="00EB52EC">
      <w:pPr>
        <w:jc w:val="both"/>
        <w:rPr>
          <w:rFonts w:ascii="Tahoma" w:hAnsi="Tahoma" w:cs="Tahoma"/>
        </w:rPr>
      </w:pPr>
      <w:r w:rsidRPr="00EB52EC">
        <w:rPr>
          <w:rFonts w:ascii="Tahoma" w:hAnsi="Tahoma" w:cs="Tahoma"/>
        </w:rPr>
        <w:t>______________________________________________</w:t>
      </w:r>
      <w:r>
        <w:rPr>
          <w:rFonts w:ascii="Tahoma" w:hAnsi="Tahoma" w:cs="Tahoma"/>
        </w:rPr>
        <w:t>_________________________</w:t>
      </w:r>
    </w:p>
    <w:p w:rsidR="00EB52EC" w:rsidRPr="00EB52EC" w:rsidRDefault="00EB52EC" w:rsidP="00EB52EC">
      <w:pPr>
        <w:spacing w:line="360" w:lineRule="auto"/>
        <w:jc w:val="center"/>
        <w:rPr>
          <w:rFonts w:ascii="Tahoma" w:hAnsi="Tahoma" w:cs="Tahoma"/>
          <w:vertAlign w:val="superscript"/>
        </w:rPr>
      </w:pPr>
      <w:r w:rsidRPr="00EB52EC">
        <w:rPr>
          <w:rFonts w:ascii="Tahoma" w:hAnsi="Tahoma" w:cs="Tahoma"/>
          <w:vertAlign w:val="superscript"/>
        </w:rPr>
        <w:t>(на</w:t>
      </w:r>
      <w:r>
        <w:rPr>
          <w:rFonts w:ascii="Tahoma" w:hAnsi="Tahoma" w:cs="Tahoma"/>
          <w:vertAlign w:val="superscript"/>
        </w:rPr>
        <w:t>именование</w:t>
      </w:r>
      <w:r w:rsidRPr="00EB52EC">
        <w:rPr>
          <w:rFonts w:ascii="Tahoma" w:hAnsi="Tahoma" w:cs="Tahoma"/>
          <w:vertAlign w:val="superscript"/>
        </w:rPr>
        <w:t xml:space="preserve"> организации/предприятия, номер</w:t>
      </w:r>
      <w:r>
        <w:rPr>
          <w:rFonts w:ascii="Tahoma" w:hAnsi="Tahoma" w:cs="Tahoma"/>
          <w:vertAlign w:val="superscript"/>
        </w:rPr>
        <w:t xml:space="preserve"> </w:t>
      </w:r>
      <w:r w:rsidR="002638DD">
        <w:rPr>
          <w:rFonts w:ascii="Tahoma" w:hAnsi="Tahoma" w:cs="Tahoma"/>
          <w:vertAlign w:val="superscript"/>
        </w:rPr>
        <w:t xml:space="preserve">предприятия </w:t>
      </w:r>
      <w:r>
        <w:rPr>
          <w:rFonts w:ascii="Tahoma" w:hAnsi="Tahoma" w:cs="Tahoma"/>
          <w:vertAlign w:val="superscript"/>
        </w:rPr>
        <w:t>в ЮНИСКАН/ГС1 РУС</w:t>
      </w:r>
      <w:r w:rsidRPr="00EB52EC">
        <w:rPr>
          <w:rFonts w:ascii="Tahoma" w:hAnsi="Tahoma" w:cs="Tahoma"/>
          <w:vertAlign w:val="superscript"/>
        </w:rPr>
        <w:t>)</w:t>
      </w:r>
    </w:p>
    <w:p w:rsidR="00EB52EC" w:rsidRPr="00EB52EC" w:rsidRDefault="00EB52EC" w:rsidP="00EB52EC">
      <w:pPr>
        <w:spacing w:line="360" w:lineRule="auto"/>
        <w:jc w:val="both"/>
        <w:rPr>
          <w:rFonts w:ascii="Tahoma" w:hAnsi="Tahoma" w:cs="Tahoma"/>
          <w:sz w:val="28"/>
        </w:rPr>
      </w:pPr>
      <w:r w:rsidRPr="00EB52EC">
        <w:rPr>
          <w:rFonts w:ascii="Tahoma" w:hAnsi="Tahoma" w:cs="Tahoma"/>
          <w:sz w:val="28"/>
        </w:rPr>
        <w:t>просит предоставит</w:t>
      </w:r>
      <w:r w:rsidRPr="00B30A94">
        <w:rPr>
          <w:rFonts w:ascii="Tahoma" w:hAnsi="Tahoma" w:cs="Tahoma"/>
          <w:sz w:val="28"/>
        </w:rPr>
        <w:t>ь дополнительный префикс в связи с окончанием ранее присвоенного</w:t>
      </w:r>
      <w:r w:rsidR="00B30A94" w:rsidRPr="00B30A94">
        <w:rPr>
          <w:rFonts w:ascii="Tahoma" w:hAnsi="Tahoma" w:cs="Tahoma"/>
          <w:sz w:val="28"/>
        </w:rPr>
        <w:t xml:space="preserve"> диапазона</w:t>
      </w:r>
      <w:r w:rsidRPr="00B30A94">
        <w:rPr>
          <w:rFonts w:ascii="Tahoma" w:hAnsi="Tahoma" w:cs="Tahoma"/>
          <w:sz w:val="28"/>
        </w:rPr>
        <w:t>.</w:t>
      </w:r>
    </w:p>
    <w:p w:rsidR="00EB52EC" w:rsidRDefault="00EB52EC" w:rsidP="00EB52EC">
      <w:pPr>
        <w:jc w:val="both"/>
        <w:rPr>
          <w:rFonts w:ascii="Tahoma" w:hAnsi="Tahoma" w:cs="Tahoma"/>
          <w:sz w:val="28"/>
        </w:rPr>
      </w:pPr>
    </w:p>
    <w:p w:rsidR="003C7DA8" w:rsidRDefault="003C7DA8" w:rsidP="00EB52EC">
      <w:pPr>
        <w:jc w:val="both"/>
        <w:rPr>
          <w:rFonts w:ascii="Tahoma" w:hAnsi="Tahoma" w:cs="Tahoma"/>
          <w:sz w:val="28"/>
        </w:rPr>
      </w:pPr>
    </w:p>
    <w:p w:rsidR="003C7DA8" w:rsidRDefault="003C7DA8" w:rsidP="00EB52EC">
      <w:pPr>
        <w:jc w:val="both"/>
        <w:rPr>
          <w:rFonts w:ascii="Tahoma" w:hAnsi="Tahoma" w:cs="Tahoma"/>
          <w:sz w:val="28"/>
        </w:rPr>
      </w:pPr>
    </w:p>
    <w:p w:rsidR="003C7DA8" w:rsidRPr="00EB52EC" w:rsidRDefault="0036362C" w:rsidP="00EB52EC">
      <w:pPr>
        <w:jc w:val="both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32385</wp:posOffset>
                </wp:positionV>
                <wp:extent cx="5943600" cy="432435"/>
                <wp:effectExtent l="0" t="829945" r="0" b="71882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00168">
                          <a:off x="0" y="0"/>
                          <a:ext cx="5943600" cy="4324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362C" w:rsidRDefault="0036362C" w:rsidP="0036362C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6pt;margin-top:2.55pt;width:468pt;height:34.05pt;rotation:-1092450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" filled="f" stroked="f">
                <o:lock v:ext="edit" shapetype="t"/>
                <v:textbox style="mso-fit-shape-to-text:t">
                  <w:txbxContent>
                    <w:p w:rsidR="0036362C" w:rsidRDefault="0036362C" w:rsidP="0036362C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3C7DA8" w:rsidRDefault="003C7DA8" w:rsidP="003C7DA8">
      <w:pPr>
        <w:rPr>
          <w:rFonts w:ascii="Tahoma" w:hAnsi="Tahoma" w:cs="Tahoma"/>
        </w:rPr>
      </w:pPr>
      <w:r w:rsidRPr="00C3470F">
        <w:rPr>
          <w:rFonts w:ascii="Tahoma" w:hAnsi="Tahoma" w:cs="Tahoma"/>
        </w:rPr>
        <w:t>РУКОВОДИТЕЛЬ _____________</w:t>
      </w:r>
      <w:r>
        <w:rPr>
          <w:rFonts w:ascii="Tahoma" w:hAnsi="Tahoma" w:cs="Tahoma"/>
        </w:rPr>
        <w:t>_________________</w:t>
      </w:r>
      <w:r w:rsidRPr="00C3470F">
        <w:rPr>
          <w:rFonts w:ascii="Tahoma" w:hAnsi="Tahoma" w:cs="Tahoma"/>
        </w:rPr>
        <w:t>_</w:t>
      </w:r>
      <w:r w:rsidRPr="003C7DA8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_______________________</w:t>
      </w:r>
    </w:p>
    <w:p w:rsidR="003C7DA8" w:rsidRPr="00C3470F" w:rsidRDefault="003C7DA8" w:rsidP="003C7DA8">
      <w:pPr>
        <w:ind w:firstLine="2700"/>
        <w:rPr>
          <w:rFonts w:ascii="Tahoma" w:hAnsi="Tahoma" w:cs="Tahoma"/>
          <w:vertAlign w:val="superscript"/>
        </w:rPr>
      </w:pPr>
      <w:r w:rsidRPr="00C3470F">
        <w:rPr>
          <w:rFonts w:ascii="Tahoma" w:hAnsi="Tahoma" w:cs="Tahoma"/>
          <w:vertAlign w:val="superscript"/>
        </w:rPr>
        <w:t xml:space="preserve">Фамилия, имя, отчество </w:t>
      </w:r>
      <w:r>
        <w:rPr>
          <w:rFonts w:ascii="Tahoma" w:hAnsi="Tahoma" w:cs="Tahoma"/>
          <w:vertAlign w:val="superscript"/>
        </w:rPr>
        <w:t xml:space="preserve">                                                           </w:t>
      </w:r>
      <w:r w:rsidRPr="00C3470F">
        <w:rPr>
          <w:rFonts w:ascii="Tahoma" w:hAnsi="Tahoma" w:cs="Tahoma"/>
          <w:vertAlign w:val="superscript"/>
        </w:rPr>
        <w:t xml:space="preserve">  подпись</w:t>
      </w:r>
    </w:p>
    <w:p w:rsidR="003C7DA8" w:rsidRPr="00C3470F" w:rsidRDefault="003C7DA8" w:rsidP="003C7DA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М.П.</w:t>
      </w:r>
    </w:p>
    <w:p w:rsidR="00CD2C53" w:rsidRDefault="003F1CA8">
      <w:pPr>
        <w:rPr>
          <w:rFonts w:ascii="Tahoma" w:hAnsi="Tahoma" w:cs="Tahoma"/>
        </w:rPr>
      </w:pPr>
      <w:r>
        <w:rPr>
          <w:rFonts w:ascii="Tahoma" w:hAnsi="Tahoma" w:cs="Tahoma"/>
          <w:spacing w:val="-4"/>
          <w:sz w:val="22"/>
        </w:rPr>
        <w:t>Документ може</w:t>
      </w:r>
      <w:r w:rsidR="005253D2">
        <w:rPr>
          <w:rFonts w:ascii="Tahoma" w:hAnsi="Tahoma" w:cs="Tahoma"/>
          <w:spacing w:val="-4"/>
          <w:sz w:val="22"/>
        </w:rPr>
        <w:t>т быть направлен: по ЭДО (Диадок</w:t>
      </w:r>
      <w:r>
        <w:rPr>
          <w:rFonts w:ascii="Tahoma" w:hAnsi="Tahoma" w:cs="Tahoma"/>
          <w:spacing w:val="-4"/>
          <w:sz w:val="22"/>
        </w:rPr>
        <w:t xml:space="preserve">, СБИС), по </w:t>
      </w:r>
      <w:r>
        <w:rPr>
          <w:rFonts w:ascii="Tahoma" w:hAnsi="Tahoma" w:cs="Tahoma"/>
          <w:spacing w:val="-4"/>
          <w:sz w:val="22"/>
          <w:lang w:val="en-US"/>
        </w:rPr>
        <w:t>e</w:t>
      </w:r>
      <w:r>
        <w:rPr>
          <w:rFonts w:ascii="Tahoma" w:hAnsi="Tahoma" w:cs="Tahoma"/>
          <w:spacing w:val="-4"/>
          <w:sz w:val="22"/>
        </w:rPr>
        <w:t>-</w:t>
      </w:r>
      <w:r>
        <w:rPr>
          <w:rFonts w:ascii="Tahoma" w:hAnsi="Tahoma" w:cs="Tahoma"/>
          <w:spacing w:val="-4"/>
          <w:sz w:val="22"/>
          <w:lang w:val="en-US"/>
        </w:rPr>
        <w:t>mail</w:t>
      </w:r>
      <w:r>
        <w:rPr>
          <w:rFonts w:ascii="Tahoma" w:hAnsi="Tahoma" w:cs="Tahoma"/>
          <w:spacing w:val="-4"/>
          <w:sz w:val="22"/>
        </w:rPr>
        <w:t xml:space="preserve"> </w:t>
      </w:r>
      <w:hyperlink r:id="rId6" w:history="1">
        <w:r>
          <w:rPr>
            <w:rStyle w:val="a6"/>
            <w:rFonts w:ascii="Tahoma" w:hAnsi="Tahoma" w:cs="Tahoma"/>
            <w:spacing w:val="-4"/>
            <w:sz w:val="22"/>
            <w:lang w:val="en-US"/>
          </w:rPr>
          <w:t>mail</w:t>
        </w:r>
        <w:r>
          <w:rPr>
            <w:rStyle w:val="a6"/>
            <w:rFonts w:ascii="Tahoma" w:hAnsi="Tahoma" w:cs="Tahoma"/>
            <w:spacing w:val="-4"/>
            <w:sz w:val="22"/>
          </w:rPr>
          <w:t>@</w:t>
        </w:r>
        <w:r>
          <w:rPr>
            <w:rStyle w:val="a6"/>
            <w:rFonts w:ascii="Tahoma" w:hAnsi="Tahoma" w:cs="Tahoma"/>
            <w:spacing w:val="-4"/>
            <w:sz w:val="22"/>
            <w:lang w:val="en-US"/>
          </w:rPr>
          <w:t>gs</w:t>
        </w:r>
        <w:r>
          <w:rPr>
            <w:rStyle w:val="a6"/>
            <w:rFonts w:ascii="Tahoma" w:hAnsi="Tahoma" w:cs="Tahoma"/>
            <w:spacing w:val="-4"/>
            <w:sz w:val="22"/>
          </w:rPr>
          <w:t>1</w:t>
        </w:r>
        <w:r>
          <w:rPr>
            <w:rStyle w:val="a6"/>
            <w:rFonts w:ascii="Tahoma" w:hAnsi="Tahoma" w:cs="Tahoma"/>
            <w:spacing w:val="-4"/>
            <w:sz w:val="22"/>
            <w:lang w:val="en-US"/>
          </w:rPr>
          <w:t>ru</w:t>
        </w:r>
        <w:r>
          <w:rPr>
            <w:rStyle w:val="a6"/>
            <w:rFonts w:ascii="Tahoma" w:hAnsi="Tahoma" w:cs="Tahoma"/>
            <w:spacing w:val="-4"/>
            <w:sz w:val="22"/>
          </w:rPr>
          <w:t>.</w:t>
        </w:r>
        <w:r>
          <w:rPr>
            <w:rStyle w:val="a6"/>
            <w:rFonts w:ascii="Tahoma" w:hAnsi="Tahoma" w:cs="Tahoma"/>
            <w:spacing w:val="-4"/>
            <w:sz w:val="22"/>
            <w:lang w:val="en-US"/>
          </w:rPr>
          <w:t>org</w:t>
        </w:r>
      </w:hyperlink>
    </w:p>
    <w:p w:rsidR="003C7DA8" w:rsidRDefault="003C7DA8">
      <w:pPr>
        <w:rPr>
          <w:rFonts w:ascii="Tahoma" w:hAnsi="Tahoma" w:cs="Tahoma"/>
        </w:rPr>
      </w:pPr>
    </w:p>
    <w:p w:rsidR="003C7DA8" w:rsidRDefault="003C7DA8">
      <w:pPr>
        <w:rPr>
          <w:rFonts w:ascii="Tahoma" w:hAnsi="Tahoma" w:cs="Tahoma"/>
        </w:rPr>
      </w:pPr>
    </w:p>
    <w:sectPr w:rsidR="003C7DA8" w:rsidSect="00D16CBC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aperSrc w:first="257" w:other="25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04E" w:rsidRDefault="0038304E">
      <w:r>
        <w:separator/>
      </w:r>
    </w:p>
  </w:endnote>
  <w:endnote w:type="continuationSeparator" w:id="0">
    <w:p w:rsidR="0038304E" w:rsidRDefault="0038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39" w:rsidRPr="003C7DA8" w:rsidRDefault="00020239" w:rsidP="003C7DA8">
    <w:pPr>
      <w:pStyle w:val="a5"/>
      <w:jc w:val="right"/>
      <w:rPr>
        <w:rFonts w:ascii="Tahoma" w:hAnsi="Tahoma" w:cs="Tahoma"/>
        <w:sz w:val="12"/>
      </w:rPr>
    </w:pPr>
    <w:r w:rsidRPr="003C7DA8">
      <w:rPr>
        <w:rFonts w:ascii="Tahoma" w:hAnsi="Tahoma" w:cs="Tahoma"/>
        <w:sz w:val="12"/>
      </w:rPr>
      <w:t>01.04.01 – 20</w:t>
    </w:r>
    <w:r w:rsidR="00BA2C93">
      <w:rPr>
        <w:rFonts w:ascii="Tahoma" w:hAnsi="Tahoma" w:cs="Tahoma"/>
        <w:sz w:val="12"/>
      </w:rPr>
      <w:t>1</w:t>
    </w:r>
    <w:r w:rsidRPr="003C7DA8">
      <w:rPr>
        <w:rFonts w:ascii="Tahoma" w:hAnsi="Tahoma" w:cs="Tahoma"/>
        <w:sz w:val="12"/>
      </w:rPr>
      <w:t>0.</w:t>
    </w:r>
    <w:r w:rsidR="00BA2C93">
      <w:rPr>
        <w:rFonts w:ascii="Tahoma" w:hAnsi="Tahoma" w:cs="Tahoma"/>
        <w:sz w:val="12"/>
      </w:rPr>
      <w:t>07</w:t>
    </w:r>
    <w:r w:rsidRPr="003C7DA8">
      <w:rPr>
        <w:rFonts w:ascii="Tahoma" w:hAnsi="Tahoma" w:cs="Tahoma"/>
        <w:sz w:val="12"/>
      </w:rPr>
      <w:t>.</w:t>
    </w:r>
    <w:r w:rsidR="00BA2C93">
      <w:rPr>
        <w:rFonts w:ascii="Tahoma" w:hAnsi="Tahoma" w:cs="Tahoma"/>
        <w:sz w:val="12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04E" w:rsidRDefault="0038304E">
      <w:r>
        <w:separator/>
      </w:r>
    </w:p>
  </w:footnote>
  <w:footnote w:type="continuationSeparator" w:id="0">
    <w:p w:rsidR="0038304E" w:rsidRDefault="0038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39" w:rsidRPr="007C20B9" w:rsidRDefault="00020239" w:rsidP="00EB52EC">
    <w:pPr>
      <w:pStyle w:val="a4"/>
      <w:jc w:val="right"/>
      <w:rPr>
        <w:rFonts w:ascii="Tahoma" w:hAnsi="Tahoma" w:cs="Tahoma"/>
        <w:b/>
      </w:rPr>
    </w:pPr>
    <w:r w:rsidRPr="007C20B9">
      <w:rPr>
        <w:rFonts w:ascii="Tahoma" w:hAnsi="Tahoma" w:cs="Tahoma"/>
        <w:b/>
      </w:rPr>
      <w:t>Форма 01.04.01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EC"/>
    <w:rsid w:val="00020239"/>
    <w:rsid w:val="00155D77"/>
    <w:rsid w:val="00193BD4"/>
    <w:rsid w:val="002638DD"/>
    <w:rsid w:val="002C5D0D"/>
    <w:rsid w:val="0036362C"/>
    <w:rsid w:val="0038304E"/>
    <w:rsid w:val="003C7DA8"/>
    <w:rsid w:val="003F1CA8"/>
    <w:rsid w:val="00421208"/>
    <w:rsid w:val="005253D2"/>
    <w:rsid w:val="00557213"/>
    <w:rsid w:val="006262C7"/>
    <w:rsid w:val="007B6007"/>
    <w:rsid w:val="007C20B9"/>
    <w:rsid w:val="008E5C34"/>
    <w:rsid w:val="009F6916"/>
    <w:rsid w:val="00B30A94"/>
    <w:rsid w:val="00B83444"/>
    <w:rsid w:val="00BA2C93"/>
    <w:rsid w:val="00C516BA"/>
    <w:rsid w:val="00CA2C9A"/>
    <w:rsid w:val="00CD2C53"/>
    <w:rsid w:val="00D16CBC"/>
    <w:rsid w:val="00E72552"/>
    <w:rsid w:val="00EB52EC"/>
    <w:rsid w:val="00F1257B"/>
    <w:rsid w:val="00F248AD"/>
    <w:rsid w:val="00F777C9"/>
    <w:rsid w:val="00FA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A8E7B-0AAC-46C8-A3BF-18A01A8F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2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F1257B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rsid w:val="00F1257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EB52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B52EC"/>
    <w:pPr>
      <w:tabs>
        <w:tab w:val="center" w:pos="4677"/>
        <w:tab w:val="right" w:pos="9355"/>
      </w:tabs>
    </w:pPr>
  </w:style>
  <w:style w:type="character" w:styleId="a6">
    <w:name w:val="Hyperlink"/>
    <w:unhideWhenUsed/>
    <w:rsid w:val="00155D7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636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gs1ru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614</Characters>
  <Application>Microsoft Office Word</Application>
  <DocSecurity>0</DocSecurity>
  <Lines>40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ПРЕДПРИЯТИЯ</vt:lpstr>
    </vt:vector>
  </TitlesOfParts>
  <Company>GS1 Russia</Company>
  <LinksUpToDate>false</LinksUpToDate>
  <CharactersWithSpaces>663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mailto:mail@gs1ru.org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ПРЕДПРИЯТИЯ</dc:title>
  <dc:subject/>
  <dc:creator>Nikiforov</dc:creator>
  <cp:keywords/>
  <dc:description/>
  <cp:lastModifiedBy>Лукашина Наталья Юрьевна</cp:lastModifiedBy>
  <cp:revision>2</cp:revision>
  <cp:lastPrinted>2008-11-05T09:36:00Z</cp:lastPrinted>
  <dcterms:created xsi:type="dcterms:W3CDTF">2025-05-21T14:09:00Z</dcterms:created>
  <dcterms:modified xsi:type="dcterms:W3CDTF">2025-05-21T14:09:00Z</dcterms:modified>
</cp:coreProperties>
</file>